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4" w:rsidRPr="008D329B" w:rsidRDefault="00E879D4" w:rsidP="00294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29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79D4" w:rsidRPr="008D329B" w:rsidRDefault="00E879D4" w:rsidP="00294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29B">
        <w:rPr>
          <w:rFonts w:ascii="Times New Roman" w:hAnsi="Times New Roman" w:cs="Times New Roman"/>
          <w:sz w:val="28"/>
          <w:szCs w:val="28"/>
        </w:rPr>
        <w:t>Директор МБУ РДК</w:t>
      </w:r>
    </w:p>
    <w:p w:rsidR="00E879D4" w:rsidRPr="008D329B" w:rsidRDefault="008D329B" w:rsidP="00294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29B">
        <w:rPr>
          <w:rFonts w:ascii="Times New Roman" w:hAnsi="Times New Roman" w:cs="Times New Roman"/>
          <w:sz w:val="28"/>
          <w:szCs w:val="28"/>
        </w:rPr>
        <w:tab/>
      </w:r>
      <w:r w:rsidRPr="008D329B">
        <w:rPr>
          <w:rFonts w:ascii="Times New Roman" w:hAnsi="Times New Roman" w:cs="Times New Roman"/>
          <w:sz w:val="28"/>
          <w:szCs w:val="28"/>
        </w:rPr>
        <w:tab/>
      </w:r>
      <w:r w:rsidR="00E879D4" w:rsidRPr="008D329B">
        <w:rPr>
          <w:rFonts w:ascii="Times New Roman" w:hAnsi="Times New Roman" w:cs="Times New Roman"/>
          <w:sz w:val="28"/>
          <w:szCs w:val="28"/>
        </w:rPr>
        <w:t xml:space="preserve">МР Иглинский р-н </w:t>
      </w:r>
    </w:p>
    <w:p w:rsidR="00E879D4" w:rsidRPr="008D329B" w:rsidRDefault="008D329B" w:rsidP="002949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29B">
        <w:rPr>
          <w:rFonts w:ascii="Times New Roman" w:hAnsi="Times New Roman" w:cs="Times New Roman"/>
          <w:sz w:val="28"/>
          <w:szCs w:val="28"/>
        </w:rPr>
        <w:tab/>
      </w:r>
      <w:r w:rsidR="00E879D4" w:rsidRPr="008D329B">
        <w:rPr>
          <w:rFonts w:ascii="Times New Roman" w:hAnsi="Times New Roman" w:cs="Times New Roman"/>
          <w:sz w:val="28"/>
          <w:szCs w:val="28"/>
        </w:rPr>
        <w:t xml:space="preserve">           _______И.Х. Хасанов </w:t>
      </w:r>
    </w:p>
    <w:p w:rsidR="00E879D4" w:rsidRPr="008D329B" w:rsidRDefault="00E879D4" w:rsidP="006A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C3" w:rsidRDefault="008103F4" w:rsidP="006A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9B"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  <w:r w:rsidR="009C3FC3">
        <w:rPr>
          <w:rFonts w:ascii="Times New Roman" w:hAnsi="Times New Roman" w:cs="Times New Roman"/>
          <w:b/>
          <w:sz w:val="28"/>
          <w:szCs w:val="28"/>
        </w:rPr>
        <w:t xml:space="preserve">методического отдела </w:t>
      </w:r>
      <w:r w:rsidR="006A3773" w:rsidRPr="008D329B">
        <w:rPr>
          <w:rFonts w:ascii="Times New Roman" w:hAnsi="Times New Roman" w:cs="Times New Roman"/>
          <w:b/>
          <w:sz w:val="28"/>
          <w:szCs w:val="28"/>
        </w:rPr>
        <w:t>МБУ</w:t>
      </w:r>
      <w:r w:rsidR="00633F36" w:rsidRPr="008D3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29B">
        <w:rPr>
          <w:rFonts w:ascii="Times New Roman" w:hAnsi="Times New Roman" w:cs="Times New Roman"/>
          <w:b/>
          <w:sz w:val="28"/>
          <w:szCs w:val="28"/>
        </w:rPr>
        <w:t>Районн</w:t>
      </w:r>
      <w:r w:rsidR="00827DD5" w:rsidRPr="008D329B">
        <w:rPr>
          <w:rFonts w:ascii="Times New Roman" w:hAnsi="Times New Roman" w:cs="Times New Roman"/>
          <w:b/>
          <w:sz w:val="28"/>
          <w:szCs w:val="28"/>
        </w:rPr>
        <w:t>ый Дом</w:t>
      </w:r>
      <w:r w:rsidRPr="008D329B"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6E76B2" w:rsidRPr="008D329B">
        <w:rPr>
          <w:rFonts w:ascii="Times New Roman" w:hAnsi="Times New Roman" w:cs="Times New Roman"/>
          <w:b/>
          <w:sz w:val="28"/>
          <w:szCs w:val="28"/>
        </w:rPr>
        <w:t xml:space="preserve">льтуры </w:t>
      </w:r>
    </w:p>
    <w:p w:rsidR="008103F4" w:rsidRDefault="009C3FC3" w:rsidP="009C3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Иглинский район </w:t>
      </w:r>
      <w:r w:rsidR="00064F80" w:rsidRPr="008D32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2DE5">
        <w:rPr>
          <w:rFonts w:ascii="Times New Roman" w:hAnsi="Times New Roman" w:cs="Times New Roman"/>
          <w:b/>
          <w:sz w:val="28"/>
          <w:szCs w:val="28"/>
        </w:rPr>
        <w:t>202</w:t>
      </w:r>
      <w:r w:rsidR="00466067">
        <w:rPr>
          <w:rFonts w:ascii="Times New Roman" w:hAnsi="Times New Roman" w:cs="Times New Roman"/>
          <w:b/>
          <w:sz w:val="28"/>
          <w:szCs w:val="28"/>
        </w:rPr>
        <w:t>3</w:t>
      </w:r>
      <w:r w:rsidR="008103F4" w:rsidRPr="008D329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21A9A" w:rsidRDefault="00121A9A" w:rsidP="00810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tblInd w:w="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916"/>
        <w:gridCol w:w="1842"/>
        <w:gridCol w:w="2152"/>
      </w:tblGrid>
      <w:tr w:rsidR="009C3FC3" w:rsidRPr="006B1FE9" w:rsidTr="00FB4F04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rPr>
                <w:rStyle w:val="a9"/>
              </w:rPr>
              <w:t>№ п/п</w:t>
            </w:r>
          </w:p>
        </w:tc>
        <w:tc>
          <w:tcPr>
            <w:tcW w:w="5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A337A7">
            <w:pPr>
              <w:pStyle w:val="a8"/>
              <w:spacing w:before="0" w:beforeAutospacing="0" w:after="0" w:afterAutospacing="0"/>
              <w:jc w:val="center"/>
            </w:pPr>
            <w:r w:rsidRPr="006B1FE9">
              <w:rPr>
                <w:rStyle w:val="a9"/>
              </w:rPr>
              <w:t>Планируемые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A337A7">
            <w:pPr>
              <w:pStyle w:val="a8"/>
              <w:spacing w:before="0" w:beforeAutospacing="0" w:after="0" w:afterAutospacing="0"/>
              <w:jc w:val="center"/>
            </w:pPr>
            <w:r w:rsidRPr="006B1FE9">
              <w:rPr>
                <w:rStyle w:val="a9"/>
              </w:rPr>
              <w:t>Сроки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A337A7">
            <w:pPr>
              <w:pStyle w:val="a8"/>
              <w:spacing w:before="0" w:beforeAutospacing="0" w:after="0" w:afterAutospacing="0"/>
              <w:jc w:val="center"/>
            </w:pPr>
            <w:r w:rsidRPr="006B1FE9">
              <w:rPr>
                <w:rStyle w:val="a9"/>
              </w:rPr>
              <w:t>Ответственные</w:t>
            </w:r>
          </w:p>
        </w:tc>
      </w:tr>
      <w:tr w:rsidR="009C3FC3" w:rsidRPr="006B1FE9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jc w:val="center"/>
            </w:pPr>
            <w:r w:rsidRPr="006B1FE9">
              <w:rPr>
                <w:rStyle w:val="a9"/>
              </w:rPr>
              <w:t>Раздел 1. Аналитическая деятельность.</w:t>
            </w:r>
          </w:p>
          <w:p w:rsidR="00DB73CD" w:rsidRPr="006B1FE9" w:rsidRDefault="00DB73CD" w:rsidP="00E552FF">
            <w:pPr>
              <w:pStyle w:val="a8"/>
              <w:spacing w:before="0" w:beforeAutospacing="0" w:after="0" w:afterAutospacing="0"/>
              <w:jc w:val="center"/>
            </w:pPr>
            <w:r w:rsidRPr="006B1FE9">
              <w:rPr>
                <w:rStyle w:val="a9"/>
              </w:rPr>
              <w:t>Изучение состояния работы филиалов МБУ РДК по основным направлениям культурно-досуговой деятельности.</w:t>
            </w:r>
          </w:p>
        </w:tc>
      </w:tr>
      <w:tr w:rsidR="009C3FC3" w:rsidRPr="006B1FE9" w:rsidTr="00FB4F04">
        <w:trPr>
          <w:trHeight w:val="15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466067">
            <w:pPr>
              <w:pStyle w:val="a8"/>
              <w:spacing w:before="0" w:beforeAutospacing="0" w:after="0" w:afterAutospacing="0"/>
            </w:pPr>
            <w:r w:rsidRPr="006B1FE9">
              <w:t xml:space="preserve">Анализ работы методического отдела МБУ </w:t>
            </w:r>
            <w:r w:rsidR="00650894" w:rsidRPr="006B1FE9">
              <w:t>РДК за</w:t>
            </w:r>
            <w:r w:rsidRPr="006B1FE9">
              <w:t xml:space="preserve"> 20</w:t>
            </w:r>
            <w:r w:rsidR="00A53347">
              <w:t>2</w:t>
            </w:r>
            <w:r w:rsidR="00466067">
              <w:t>2</w:t>
            </w:r>
            <w:r w:rsidRPr="006B1FE9">
              <w:t xml:space="preserve"> год.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Январь -февраль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Петухова А. Ю.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466067">
            <w:pPr>
              <w:pStyle w:val="a8"/>
              <w:spacing w:before="0" w:beforeAutospacing="0" w:after="0" w:afterAutospacing="0"/>
            </w:pPr>
            <w:r w:rsidRPr="006B1FE9">
              <w:t xml:space="preserve">Сравнительный анализ работы клубных учреждений МБУ </w:t>
            </w:r>
            <w:r w:rsidR="00650894" w:rsidRPr="006B1FE9">
              <w:t>РДК за</w:t>
            </w:r>
            <w:r w:rsidRPr="006B1FE9">
              <w:t xml:space="preserve"> 20</w:t>
            </w:r>
            <w:r w:rsidR="008626EA">
              <w:t>2</w:t>
            </w:r>
            <w:r w:rsidR="00466067">
              <w:t>1</w:t>
            </w:r>
            <w:r w:rsidRPr="006B1FE9">
              <w:t>-20</w:t>
            </w:r>
            <w:r w:rsidR="00C12F7E">
              <w:t>2</w:t>
            </w:r>
            <w:r w:rsidR="00466067">
              <w:t>2</w:t>
            </w:r>
            <w:r w:rsidR="00E02DE5">
              <w:t xml:space="preserve"> </w:t>
            </w:r>
            <w:r w:rsidRPr="006B1FE9">
              <w:t>гг. на основе информационных отчетов, статистических данных.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Январь - февраль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9C3FC3" w:rsidP="00E552FF">
            <w:pPr>
              <w:pStyle w:val="a8"/>
              <w:spacing w:before="0" w:beforeAutospacing="0" w:after="0" w:afterAutospacing="0"/>
            </w:pPr>
            <w:r w:rsidRPr="006B1FE9">
              <w:t>Петухова А. Ю.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8626EA">
            <w:pPr>
              <w:pStyle w:val="a8"/>
              <w:spacing w:before="0" w:beforeAutospacing="0" w:after="0" w:afterAutospacing="0"/>
            </w:pPr>
            <w:r w:rsidRPr="006B1FE9">
              <w:t xml:space="preserve">Анализ планов работы клубных формирований филиалов МБУ </w:t>
            </w:r>
            <w:r w:rsidR="00C12F7E" w:rsidRPr="006B1FE9">
              <w:t>РДК на</w:t>
            </w:r>
            <w:r w:rsidRPr="006B1FE9">
              <w:t xml:space="preserve"> 20</w:t>
            </w:r>
            <w:r w:rsidR="00A53347">
              <w:t>2</w:t>
            </w:r>
            <w:r w:rsidR="008626EA">
              <w:t>2</w:t>
            </w:r>
            <w:r w:rsidR="00E02DE5">
              <w:t xml:space="preserve"> </w:t>
            </w:r>
            <w:r w:rsidRPr="006B1FE9"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 xml:space="preserve">Гайсина А. Р. 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 xml:space="preserve">Анализ и проверка работы любительских объединений и клубов по интересам в филиалах МБУ РДК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Гайсина А. Р.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Анализ работы по организации и проведению районных фестивалей, смотров, конкурсов и выставок.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9C3FC3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9C3FC3" w:rsidRPr="006B1FE9" w:rsidRDefault="009C3FC3" w:rsidP="00E552FF">
            <w:pPr>
              <w:pStyle w:val="a8"/>
              <w:spacing w:before="0" w:beforeAutospacing="0" w:after="0" w:afterAutospacing="0"/>
            </w:pPr>
            <w:r w:rsidRPr="006B1FE9">
              <w:t>Ибатова Г. Р.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6.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Анализ работы по сохранению традиционной национальной культуры народов, проживающих на территории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C3" w:rsidRPr="006B1FE9" w:rsidRDefault="009C3FC3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DB73CD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7.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 xml:space="preserve">Организация работы по возрождению народных традиций, праздников и обрядов в филиалах МБУ РДК  </w:t>
            </w:r>
          </w:p>
          <w:p w:rsidR="009C3FC3" w:rsidRPr="006B1FE9" w:rsidRDefault="009C3FC3" w:rsidP="00E552FF">
            <w:pPr>
              <w:pStyle w:val="a8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C3" w:rsidRPr="006B1FE9" w:rsidRDefault="009C3FC3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DB73CD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9C3FC3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8.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71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Анализ работы клубных учреждений по патриотическому воспитанию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1A75A6" w:rsidP="00E552FF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  <w:r w:rsidR="009C3FC3" w:rsidRPr="006B1FE9">
              <w:t xml:space="preserve"> 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9.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71" w:rsidRPr="006B1FE9" w:rsidRDefault="00DB73CD" w:rsidP="001A75A6">
            <w:pPr>
              <w:pStyle w:val="a8"/>
              <w:spacing w:before="0" w:beforeAutospacing="0" w:after="0" w:afterAutospacing="0"/>
            </w:pPr>
            <w:r w:rsidRPr="006B1FE9">
              <w:t xml:space="preserve">Анализ работы по профилактике асоциальных явлений,   безнадзорности, правонарушений и преступности в обществе, формированию </w:t>
            </w:r>
            <w:r w:rsidR="001A75A6">
              <w:t>ЗОЖ</w:t>
            </w:r>
            <w:r w:rsidRPr="006B1FE9">
              <w:t xml:space="preserve"> и сохранению семейных ценностей среди молодежи.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1A75A6" w:rsidP="00E552FF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10.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71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Анализ работы с детьми и подростками.</w:t>
            </w:r>
          </w:p>
          <w:p w:rsidR="00E26730" w:rsidRPr="006B1FE9" w:rsidRDefault="00E26730" w:rsidP="00E552FF">
            <w:pPr>
              <w:pStyle w:val="a8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 xml:space="preserve">Васильева Э. А. </w:t>
            </w:r>
          </w:p>
        </w:tc>
      </w:tr>
      <w:tr w:rsidR="009C3FC3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71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Анализ работы с молодежью.</w:t>
            </w:r>
          </w:p>
          <w:p w:rsidR="00650894" w:rsidRPr="006B1FE9" w:rsidRDefault="00650894" w:rsidP="00E552FF">
            <w:pPr>
              <w:pStyle w:val="a8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9C3FC3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</w:tc>
      </w:tr>
      <w:tr w:rsidR="009C3FC3" w:rsidRPr="006B1FE9" w:rsidTr="00FB4F04">
        <w:trPr>
          <w:trHeight w:val="6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71" w:rsidRPr="006B1FE9" w:rsidRDefault="00DB73CD" w:rsidP="00E552FF">
            <w:pPr>
              <w:pStyle w:val="a8"/>
              <w:spacing w:before="0" w:after="0"/>
            </w:pPr>
            <w:r w:rsidRPr="006B1FE9">
              <w:t>Анализ работы с пожилыми, ветеранами и людьми с ограниченными возможностями здоровья.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CD" w:rsidRPr="006B1FE9" w:rsidRDefault="00DB73CD" w:rsidP="00E552FF">
            <w:pPr>
              <w:pStyle w:val="a8"/>
              <w:spacing w:before="0" w:beforeAutospacing="0" w:after="0" w:afterAutospacing="0"/>
            </w:pPr>
            <w:r w:rsidRPr="006B1FE9">
              <w:t>1 раз в квартал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AF" w:rsidRPr="006B1FE9" w:rsidRDefault="008D4F31" w:rsidP="00E552FF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Якутчик</w:t>
            </w:r>
            <w:proofErr w:type="spellEnd"/>
            <w:r>
              <w:t xml:space="preserve"> Л. А.</w:t>
            </w:r>
          </w:p>
        </w:tc>
      </w:tr>
      <w:tr w:rsidR="00356827" w:rsidRPr="006B1FE9" w:rsidTr="00FB4F04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431E56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13.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>
              <w:t>Анализ публикаций СДК и СК на  социальных страницах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>
              <w:t>ежемесячно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ind w:right="-143"/>
            </w:pPr>
            <w:r>
              <w:t>Якутчик Л. А.</w:t>
            </w:r>
          </w:p>
        </w:tc>
      </w:tr>
      <w:tr w:rsidR="00356827" w:rsidRPr="006B1FE9" w:rsidTr="00356827">
        <w:trPr>
          <w:trHeight w:val="82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431E56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Организация и проведение районных культурно-досуговых мероприятий и мероприятий к значимым календарным праздникам.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8D4F31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431E56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15.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>Анализ показателей программы «Пушкинская карта»</w:t>
            </w:r>
          </w:p>
          <w:p w:rsidR="00356827" w:rsidRPr="006B1FE9" w:rsidRDefault="00356827" w:rsidP="00E552FF">
            <w:pPr>
              <w:pStyle w:val="a8"/>
              <w:spacing w:before="0" w:after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Васильева Э. А.</w:t>
            </w:r>
          </w:p>
        </w:tc>
      </w:tr>
      <w:tr w:rsidR="00356827" w:rsidRPr="006B1FE9" w:rsidTr="008D4F31">
        <w:trPr>
          <w:trHeight w:val="96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16.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>
              <w:t>Анализ показателей национального проекта «Культура»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Петухова А. Ю.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356827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lastRenderedPageBreak/>
              <w:t>1</w:t>
            </w:r>
            <w:r>
              <w:rPr>
                <w:rStyle w:val="a9"/>
                <w:b w:val="0"/>
              </w:rPr>
              <w:t>7</w:t>
            </w:r>
            <w:r w:rsidRPr="006B1FE9">
              <w:rPr>
                <w:rStyle w:val="a9"/>
                <w:b w:val="0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 xml:space="preserve">Оказание методической помощи по ведению документации, оформлению наглядной агитации филиалов МБУ РДК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Петухова А. Ю.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356827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</w:t>
            </w:r>
            <w:r>
              <w:rPr>
                <w:rStyle w:val="a9"/>
                <w:b w:val="0"/>
              </w:rPr>
              <w:t>8</w:t>
            </w:r>
            <w:r w:rsidRPr="006B1FE9">
              <w:rPr>
                <w:rStyle w:val="a9"/>
                <w:b w:val="0"/>
              </w:rPr>
              <w:t>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 xml:space="preserve">Оказание методической помощи в подготовке и проведении творческих отчетов филиалов МБУ РДК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Петухова А. Ю.</w:t>
            </w:r>
          </w:p>
        </w:tc>
      </w:tr>
      <w:tr w:rsidR="00356827" w:rsidRPr="006B1FE9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8D4F31" w:rsidRDefault="00356827" w:rsidP="00E552FF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B1FE9">
              <w:rPr>
                <w:rStyle w:val="a9"/>
              </w:rPr>
              <w:t>Раздел 2. Организационно-методическое обеспечение мероприятий.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Предоставление качественной методической информации работникам культурно-досуговых учреждений: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i/>
              </w:rPr>
            </w:pPr>
            <w:r w:rsidRPr="006B1FE9">
              <w:rPr>
                <w:rStyle w:val="aa"/>
                <w:i w:val="0"/>
              </w:rPr>
              <w:t>а) сценарии и сценарные разработки;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i/>
              </w:rPr>
            </w:pPr>
            <w:r w:rsidRPr="006B1FE9">
              <w:rPr>
                <w:rStyle w:val="aa"/>
                <w:i w:val="0"/>
              </w:rPr>
              <w:t>б) м</w:t>
            </w:r>
            <w:bookmarkStart w:id="0" w:name="_GoBack"/>
            <w:bookmarkEnd w:id="0"/>
            <w:r w:rsidRPr="006B1FE9">
              <w:rPr>
                <w:rStyle w:val="aa"/>
                <w:i w:val="0"/>
              </w:rPr>
              <w:t>етодические рекомендации;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i/>
              </w:rPr>
            </w:pPr>
            <w:r w:rsidRPr="006B1FE9">
              <w:rPr>
                <w:rStyle w:val="aa"/>
                <w:i w:val="0"/>
              </w:rPr>
              <w:t>д) совершенствование фото- и видеотеки.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>
              <w:rPr>
                <w:rStyle w:val="aa"/>
                <w:i w:val="0"/>
              </w:rPr>
              <w:t xml:space="preserve">е) </w:t>
            </w:r>
            <w:r w:rsidRPr="006B1FE9">
              <w:rPr>
                <w:rStyle w:val="aa"/>
                <w:i w:val="0"/>
              </w:rPr>
              <w:t>совершенствование</w:t>
            </w:r>
            <w:r w:rsidRPr="006B1FE9">
              <w:rPr>
                <w:i/>
              </w:rPr>
              <w:t> </w:t>
            </w:r>
            <w:proofErr w:type="spellStart"/>
            <w:r w:rsidRPr="006B1FE9">
              <w:t>медиатеки</w:t>
            </w:r>
            <w:proofErr w:type="spellEnd"/>
            <w:r w:rsidRPr="006B1FE9"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Васильева Э. 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rPr>
          <w:trHeight w:val="276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Организационно-методическое обеспечение участия творческих коллективов района в районных, зональных, областных конкурсах, смотрах, фестивалях и выставках.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1A75A6" w:rsidRDefault="00356827" w:rsidP="001A75A6">
            <w:pPr>
              <w:pStyle w:val="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color w:val="000000"/>
                <w:sz w:val="24"/>
                <w:szCs w:val="24"/>
              </w:rPr>
            </w:pPr>
            <w:r w:rsidRPr="001A75A6">
              <w:rPr>
                <w:b w:val="0"/>
                <w:sz w:val="24"/>
                <w:szCs w:val="24"/>
              </w:rPr>
              <w:t xml:space="preserve">Творческое взаимодействие с сельскими учреждениями культуры, отделом образования, </w:t>
            </w:r>
            <w:r w:rsidRPr="001A75A6">
              <w:rPr>
                <w:b w:val="0"/>
                <w:color w:val="000000"/>
                <w:sz w:val="24"/>
                <w:szCs w:val="24"/>
              </w:rPr>
              <w:t>МБУ "М</w:t>
            </w:r>
            <w:r w:rsidRPr="001A75A6">
              <w:rPr>
                <w:b w:val="0"/>
                <w:color w:val="000000"/>
                <w:sz w:val="24"/>
                <w:szCs w:val="24"/>
              </w:rPr>
              <w:t xml:space="preserve">олодёжный центр </w:t>
            </w:r>
            <w:r w:rsidRPr="001A75A6">
              <w:rPr>
                <w:b w:val="0"/>
                <w:color w:val="000000"/>
                <w:sz w:val="24"/>
                <w:szCs w:val="24"/>
              </w:rPr>
              <w:t>"</w:t>
            </w:r>
            <w:proofErr w:type="spellStart"/>
            <w:r w:rsidRPr="001A75A6">
              <w:rPr>
                <w:b w:val="0"/>
                <w:color w:val="000000"/>
                <w:sz w:val="24"/>
                <w:szCs w:val="24"/>
              </w:rPr>
              <w:t>Алпамыш</w:t>
            </w:r>
            <w:proofErr w:type="spellEnd"/>
            <w:r w:rsidRPr="001A75A6">
              <w:rPr>
                <w:b w:val="0"/>
                <w:color w:val="000000"/>
                <w:sz w:val="24"/>
                <w:szCs w:val="24"/>
              </w:rPr>
              <w:t>"</w:t>
            </w:r>
            <w:r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дошкольными и учебными заведениями с целью обеспечения информационно-методическими материалами в организации досуга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Обработка и систематизация   новинок сценарного и методического материала согласно их содержанию на электронных носителях.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356827" w:rsidRPr="006B1FE9" w:rsidTr="00FB4F04">
        <w:trPr>
          <w:trHeight w:val="132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Разработка положений и организация районных конкурсов в рамках республиканских: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- районный конкурс детского театрального искусства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- районный конкурс исполнителей эстрадной песни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- районный конкурс хореографических коллективов.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>
              <w:t>ноябрь-декабрь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356827" w:rsidRPr="006B1FE9" w:rsidTr="00FB4F04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>
              <w:t>Разработка методических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 xml:space="preserve">в течение года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2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2"/>
            </w:pPr>
            <w:r w:rsidRPr="006B1FE9">
              <w:t>Васильева Э. А.</w:t>
            </w:r>
          </w:p>
        </w:tc>
      </w:tr>
      <w:tr w:rsidR="00356827" w:rsidRPr="006B1FE9" w:rsidTr="00FB4F04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>Составление сводных тематических планов мероприятий к календарным и памятным датам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ind w:right="-142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</w:p>
        </w:tc>
      </w:tr>
      <w:tr w:rsidR="00356827" w:rsidRPr="006B1FE9" w:rsidTr="00FB4F04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>Квартальная, ежемесячная статистическая и информационная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Default="00356827" w:rsidP="00E552FF">
            <w:pPr>
              <w:pStyle w:val="a8"/>
              <w:spacing w:before="0" w:after="0"/>
            </w:pPr>
            <w: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ind w:right="-142"/>
            </w:pPr>
            <w:r w:rsidRPr="006B1FE9">
              <w:t>Васильева Э. А.</w:t>
            </w:r>
          </w:p>
        </w:tc>
      </w:tr>
      <w:tr w:rsidR="00356827" w:rsidRPr="006B1FE9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E552FF">
            <w:pPr>
              <w:pStyle w:val="a8"/>
              <w:spacing w:before="0" w:beforeAutospacing="0" w:after="0" w:afterAutospacing="0"/>
              <w:rPr>
                <w:rStyle w:val="a9"/>
              </w:rPr>
            </w:pPr>
            <w:r w:rsidRPr="006B1FE9">
              <w:rPr>
                <w:rStyle w:val="a9"/>
              </w:rPr>
              <w:t>Раздел 3.   Экспериментально-исследовательская работа.</w:t>
            </w:r>
          </w:p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Изучение культурных запросов населения: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а) интервьюирование по организации досуга среди подростков и молодежи;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б) социологические исследования в области к</w:t>
            </w:r>
            <w:r>
              <w:t>ультурно-досуговой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Работа по сохранению и развитию национальных культурных традиций, нравственному воспитанию детей и подростков, поддержке семьи, развитию семейного досуга: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а) помощь ДК, СДК района по сохранению и формированию духовной культуры в семье, семейно-бытовых традиций.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б) работа по удовлетворению досуговых потребностей семьи и развитию художественного творчества в семье.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>
              <w:t>Якутчик Л. 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lastRenderedPageBreak/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Систематизация работы методического отдела по внедрению новых форм организации досуга населения с максимальным использованием его культурного потенциала.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Работа по сбору информационного, песенного и сценарного материала по нравственному и патриотическому воспитанию детей, подростков и молодежи.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1A75A6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Сотрудничество с руководителями местного самоуправления, сельскими учреждениями культуры, другими учреждениями и организациями района.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8626EA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Ибатова Г.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6.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Помощь в организации составления год</w:t>
            </w:r>
            <w:r>
              <w:t>овых, ежеквартальных планов   и</w:t>
            </w:r>
            <w:r w:rsidRPr="006B1FE9">
              <w:t>нформационных отчетов СДК района.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356827" w:rsidRPr="006B1FE9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A473F6" w:rsidRDefault="00356827" w:rsidP="00E552FF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B1FE9">
              <w:rPr>
                <w:rStyle w:val="a9"/>
              </w:rPr>
              <w:t>Раздел 4. Информационно –</w:t>
            </w:r>
            <w:r>
              <w:rPr>
                <w:rStyle w:val="a9"/>
              </w:rPr>
              <w:t xml:space="preserve"> </w:t>
            </w:r>
            <w:r w:rsidRPr="006B1FE9">
              <w:rPr>
                <w:rStyle w:val="a9"/>
              </w:rPr>
              <w:t>издательская деятельность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Организация издательской деятельности: издание статей, создание фото, кино-видео материалов для своевременного доведения информации до общественности с целью оповещения и пропаганды культурной жизни района и создания методической копилки.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  <w:p w:rsidR="00356827" w:rsidRDefault="00356827" w:rsidP="00E552FF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>
              <w:t>Якутчик Л. А.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Пополнение информационно – методических материалов</w:t>
            </w:r>
            <w:r>
              <w:t xml:space="preserve"> </w:t>
            </w:r>
            <w:r w:rsidRPr="006B1FE9">
              <w:t>«В копилку методисту»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ежеквартально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 xml:space="preserve">Издание афиш и программ к мероприятиям МБУ РДК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>
              <w:t>Бородина Т. А.</w:t>
            </w: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096588">
            <w:pPr>
              <w:pStyle w:val="a8"/>
              <w:spacing w:before="0" w:beforeAutospacing="0" w:after="0" w:afterAutospacing="0"/>
            </w:pPr>
            <w:r w:rsidRPr="006B1FE9">
              <w:t>Подборка и разработка сценариев культурно - досуговых программ для</w:t>
            </w:r>
            <w:r>
              <w:t xml:space="preserve"> </w:t>
            </w:r>
            <w:r w:rsidRPr="006B1FE9">
              <w:t xml:space="preserve">детского досуга летом.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</w:p>
        </w:tc>
      </w:tr>
      <w:tr w:rsidR="00356827" w:rsidRPr="006B1FE9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Default="00356827" w:rsidP="00E552FF">
            <w:pPr>
              <w:pStyle w:val="a8"/>
              <w:spacing w:before="0" w:beforeAutospacing="0" w:after="0" w:afterAutospacing="0"/>
              <w:rPr>
                <w:rStyle w:val="a9"/>
              </w:rPr>
            </w:pPr>
            <w:r w:rsidRPr="006B1FE9">
              <w:rPr>
                <w:rStyle w:val="a9"/>
              </w:rPr>
              <w:t xml:space="preserve">Раздел 5. Организация учебы </w:t>
            </w:r>
            <w:r>
              <w:rPr>
                <w:rStyle w:val="a9"/>
              </w:rPr>
              <w:t>сотрудников</w:t>
            </w:r>
            <w:r>
              <w:t xml:space="preserve"> </w:t>
            </w:r>
            <w:r w:rsidRPr="006B1FE9">
              <w:rPr>
                <w:rStyle w:val="a9"/>
              </w:rPr>
              <w:t>«Школа культработника»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Годовой план культурно-досуговых мероприятий и его составляющие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Методы и подходы к написанию сценария культурно-досугового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552FF" w:rsidRDefault="00356827" w:rsidP="00E552FF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6B1FE9">
              <w:rPr>
                <w:shd w:val="clear" w:color="auto" w:fill="FFFFFF"/>
              </w:rPr>
              <w:t>Статистическая отчетность и требования к информационным отчетам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январь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Петухова А. Ю.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552FF" w:rsidRDefault="00356827" w:rsidP="00E552FF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6B1FE9">
              <w:rPr>
                <w:shd w:val="clear" w:color="auto" w:fill="FFFFFF"/>
              </w:rPr>
              <w:t>Организация и создание любительских объединений, кружков и клубов по интересам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август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Гайсина А. Р.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FB4F04">
        <w:trPr>
          <w:trHeight w:val="54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rPr>
                <w:b/>
              </w:rPr>
            </w:pPr>
            <w:r w:rsidRPr="006B1FE9">
              <w:rPr>
                <w:rStyle w:val="a9"/>
                <w:b w:val="0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552FF" w:rsidRDefault="00356827" w:rsidP="00E552FF">
            <w:pPr>
              <w:pStyle w:val="a8"/>
              <w:spacing w:before="0" w:after="0"/>
              <w:rPr>
                <w:shd w:val="clear" w:color="auto" w:fill="FFFFFF"/>
              </w:rPr>
            </w:pPr>
            <w:r w:rsidRPr="006B1FE9">
              <w:rPr>
                <w:shd w:val="clear" w:color="auto" w:fill="FFFFFF"/>
              </w:rPr>
              <w:t>Индивидуальные   методические рекомендации в ведении отчетной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6B1FE9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6B1FE9">
              <w:t>Васильева Э. А.</w:t>
            </w:r>
          </w:p>
          <w:p w:rsidR="00356827" w:rsidRPr="006B1FE9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6B1FE9" w:rsidTr="0029004C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  <w:rPr>
                <w:shd w:val="clear" w:color="auto" w:fill="FFFFFF"/>
              </w:rPr>
            </w:pPr>
            <w:r>
              <w:t>Работа по освещению мероприятий МБУ РДК  в СМИ и интернете.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 w:rsidRPr="006B1FE9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6B1FE9" w:rsidRDefault="00356827" w:rsidP="00E552FF">
            <w:pPr>
              <w:pStyle w:val="a8"/>
              <w:spacing w:before="0" w:after="0"/>
            </w:pPr>
            <w:r>
              <w:t>Якутчик Л. А.</w:t>
            </w:r>
          </w:p>
        </w:tc>
      </w:tr>
      <w:tr w:rsidR="00356827" w:rsidRPr="00EA5730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rPr>
                <w:rStyle w:val="a9"/>
              </w:rPr>
              <w:t xml:space="preserve">Раздел 6. Организация занятий и семинаров </w:t>
            </w:r>
            <w:r w:rsidRPr="00EA5730">
              <w:rPr>
                <w:b/>
              </w:rPr>
              <w:t>МБУ РДК</w:t>
            </w:r>
            <w:r w:rsidRPr="00EA5730">
              <w:t xml:space="preserve">  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356827">
        <w:trPr>
          <w:trHeight w:val="323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1A75A6">
            <w:pPr>
              <w:pStyle w:val="a8"/>
              <w:spacing w:before="0" w:beforeAutospacing="0" w:after="0" w:afterAutospacing="0"/>
            </w:pPr>
            <w:r w:rsidRPr="00356827">
              <w:t>Семинар-совещание «Подведение итогов 2022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1A75A6">
            <w:pPr>
              <w:pStyle w:val="a8"/>
              <w:spacing w:before="0" w:beforeAutospacing="0" w:after="0" w:afterAutospacing="0"/>
            </w:pPr>
            <w:r>
              <w:t xml:space="preserve">25 </w:t>
            </w:r>
            <w:r w:rsidRPr="00EA5730">
              <w:t>январ</w:t>
            </w:r>
            <w:r>
              <w:t>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356827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</w:tc>
      </w:tr>
      <w:tr w:rsidR="00356827" w:rsidRPr="00EA5730" w:rsidTr="00FB4F04">
        <w:trPr>
          <w:trHeight w:val="281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  <w:rPr>
                <w:rStyle w:val="a9"/>
                <w:b w:val="0"/>
              </w:rPr>
            </w:pPr>
            <w:r w:rsidRPr="00EA5730">
              <w:rPr>
                <w:rStyle w:val="a9"/>
                <w:b w:val="0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8D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– совещание  «О проведении мероприятий, посвященных Году </w:t>
            </w:r>
            <w:r w:rsidRPr="0035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педагога и наставника,  </w:t>
            </w:r>
            <w:r w:rsidRPr="003568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Году добрых дел для малой Родины</w:t>
            </w:r>
            <w:r w:rsidRPr="003568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«Противопожарная и антитеррористическая безопасность КДУ»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29004C">
        <w:trPr>
          <w:trHeight w:val="76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8D4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</w:t>
            </w:r>
            <w:proofErr w:type="gramStart"/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практикум «Эффективное применение информационно-коммуникационных технологий в деятельности учреждений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 xml:space="preserve">Март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29004C">
            <w:pPr>
              <w:pStyle w:val="a8"/>
              <w:spacing w:before="0" w:beforeAutospacing="0" w:after="0" w:afterAutospacing="0"/>
              <w:ind w:right="-143"/>
            </w:pPr>
            <w:r w:rsidRPr="00EA5730">
              <w:t>Ибатова Г. Р.</w:t>
            </w:r>
          </w:p>
          <w:p w:rsidR="00356827" w:rsidRPr="00EA5730" w:rsidRDefault="00356827" w:rsidP="0029004C">
            <w:pPr>
              <w:pStyle w:val="a8"/>
              <w:spacing w:before="0" w:beforeAutospacing="0" w:after="0" w:afterAutospacing="0"/>
            </w:pPr>
            <w:r w:rsidRPr="00EA5730">
              <w:t>Гайсина А. Р.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29004C">
        <w:trPr>
          <w:trHeight w:val="289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BE4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Выездной семинар-практикум «Технологии организации досуга лиц пожилого возраста » на базе Кудеевского СМФК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</w:pPr>
            <w:r w:rsidRPr="00EA5730"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29004C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29004C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</w:tc>
      </w:tr>
      <w:tr w:rsidR="00356827" w:rsidRPr="00EA5730" w:rsidTr="00FB4F04">
        <w:trPr>
          <w:trHeight w:val="67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290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по итогам районного смотра-</w:t>
            </w:r>
          </w:p>
          <w:p w:rsidR="00356827" w:rsidRPr="00356827" w:rsidRDefault="00356827" w:rsidP="00290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«Поющая деревня-2022» в</w:t>
            </w:r>
          </w:p>
          <w:p w:rsidR="00356827" w:rsidRPr="00356827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клубах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Гайсина А. Р.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Лекарев М. П.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FB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3568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интеллектуальных, интерактивных игр для различных категорий населения: дети, смешанная, пожилые, молодежь»</w:t>
            </w: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682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по летнему отдыху детей.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 xml:space="preserve">Май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1755B1">
        <w:trPr>
          <w:trHeight w:val="87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7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8F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Выездная творческая лаборатория «Народный славянский праздник «Ивана Купала»»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 xml:space="preserve">Июль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1755B1">
            <w:pPr>
              <w:pStyle w:val="a8"/>
              <w:spacing w:before="0" w:beforeAutospacing="0" w:after="0" w:afterAutospacing="0"/>
            </w:pPr>
            <w:r w:rsidRPr="00EA5730">
              <w:t>Гайсина А. Р.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1755B1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 w:rsidRPr="00EA5730">
              <w:t>Рогожнева</w:t>
            </w:r>
            <w:proofErr w:type="spellEnd"/>
            <w:r w:rsidRPr="00EA5730">
              <w:t xml:space="preserve"> А. Л.</w:t>
            </w:r>
          </w:p>
        </w:tc>
      </w:tr>
      <w:tr w:rsidR="00356827" w:rsidRPr="00EA5730" w:rsidTr="001755B1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F51CCC">
            <w:pPr>
              <w:pStyle w:val="a8"/>
              <w:spacing w:before="0" w:beforeAutospacing="0" w:after="0" w:afterAutospacing="0"/>
            </w:pPr>
            <w:r w:rsidRPr="00EA5730"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8F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творческая лаборатория </w:t>
            </w:r>
            <w:r w:rsidRPr="003568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на </w:t>
            </w:r>
            <w:proofErr w:type="gramStart"/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proofErr w:type="gramEnd"/>
            <w:r w:rsidRPr="00356827">
              <w:rPr>
                <w:rFonts w:ascii="Times New Roman" w:hAnsi="Times New Roman" w:cs="Times New Roman"/>
                <w:sz w:val="24"/>
                <w:szCs w:val="24"/>
              </w:rPr>
              <w:t xml:space="preserve"> гуляние» (Алаторский СДК)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</w:pPr>
            <w: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1755B1">
            <w:pPr>
              <w:pStyle w:val="a8"/>
              <w:spacing w:before="0" w:beforeAutospacing="0" w:after="0" w:afterAutospacing="0"/>
              <w:ind w:right="-143"/>
            </w:pPr>
            <w:r w:rsidRPr="00EA5730">
              <w:t>Гайсина А. Р.</w:t>
            </w:r>
          </w:p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Мисюля</w:t>
            </w:r>
            <w:proofErr w:type="spellEnd"/>
            <w:r>
              <w:t xml:space="preserve"> С. С.</w:t>
            </w:r>
            <w:r w:rsidRPr="00EA5730">
              <w:t xml:space="preserve"> </w:t>
            </w:r>
          </w:p>
        </w:tc>
      </w:tr>
      <w:tr w:rsidR="00356827" w:rsidRPr="00EA5730" w:rsidTr="00FB4F04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F51CCC">
            <w:pPr>
              <w:pStyle w:val="a8"/>
              <w:spacing w:before="0" w:after="0"/>
            </w:pPr>
            <w:r w:rsidRPr="00EA5730"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580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Семинар «Итоги летней кампании по работе с детьми и подростками. П</w:t>
            </w:r>
            <w:r w:rsidRPr="0035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ривлечение населения в кружки по интересам, секции, любительские объединения»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1755B1">
            <w:pPr>
              <w:pStyle w:val="a8"/>
              <w:spacing w:before="0" w:beforeAutospacing="0" w:after="0" w:afterAutospacing="0"/>
            </w:pPr>
            <w:r w:rsidRPr="00EA5730">
              <w:t>Петухова А. Ю. Гайсина А. Р.</w:t>
            </w:r>
          </w:p>
        </w:tc>
      </w:tr>
      <w:tr w:rsidR="00356827" w:rsidRPr="00EA5730" w:rsidTr="00FB4F04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F51CCC">
            <w:pPr>
              <w:pStyle w:val="a8"/>
              <w:spacing w:before="0" w:beforeAutospacing="0" w:after="0" w:afterAutospacing="0"/>
            </w:pPr>
            <w:r w:rsidRPr="00EA5730">
              <w:t>10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E55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35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Практика работы и документационное сопровождение деятельности клубных формирований</w:t>
            </w: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</w:pPr>
            <w:r w:rsidRPr="00EA5730">
              <w:t xml:space="preserve">Октябрь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B920E5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B920E5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431166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>
              <w:t>Садриева</w:t>
            </w:r>
            <w:proofErr w:type="spellEnd"/>
            <w:r>
              <w:t xml:space="preserve"> Г.М.</w:t>
            </w:r>
          </w:p>
        </w:tc>
      </w:tr>
      <w:tr w:rsidR="00356827" w:rsidRPr="00EA5730" w:rsidTr="00EA5730">
        <w:trPr>
          <w:trHeight w:val="42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F51CCC">
            <w:pPr>
              <w:pStyle w:val="a8"/>
              <w:spacing w:before="0" w:beforeAutospacing="0" w:after="0" w:afterAutospacing="0"/>
            </w:pPr>
            <w:r w:rsidRPr="00EA5730">
              <w:t>11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356827" w:rsidRDefault="00356827" w:rsidP="00EA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82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«Технология и организация новогодних праздников».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A473F6">
            <w:pPr>
              <w:pStyle w:val="a8"/>
              <w:spacing w:before="0" w:beforeAutospacing="0" w:after="0" w:afterAutospacing="0"/>
            </w:pPr>
            <w:r w:rsidRPr="00EA5730"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2650E9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6F2FC5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</w:tc>
      </w:tr>
      <w:tr w:rsidR="00356827" w:rsidRPr="00EA5730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F51CCC">
            <w:pPr>
              <w:pStyle w:val="a8"/>
              <w:spacing w:before="0" w:beforeAutospacing="0" w:after="0" w:afterAutospacing="0"/>
            </w:pPr>
            <w:r w:rsidRPr="00EA5730">
              <w:t>12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E552FF">
            <w:pPr>
              <w:pStyle w:val="a8"/>
              <w:spacing w:before="0" w:beforeAutospacing="0" w:after="0" w:afterAutospacing="0"/>
            </w:pPr>
            <w:r w:rsidRPr="00356827">
              <w:t>Мастер-класс  «Отчетные и статистические материалы. Нормативно-правовые документы».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 xml:space="preserve">Декабрь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6F2FC5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6F2FC5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</w:tc>
      </w:tr>
      <w:tr w:rsidR="00356827" w:rsidRPr="00EA5730" w:rsidTr="00FB4F04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A473F6">
            <w:pPr>
              <w:pStyle w:val="a8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356827" w:rsidRDefault="00356827" w:rsidP="00BE1BB9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356827">
              <w:rPr>
                <w:shd w:val="clear" w:color="auto" w:fill="FFFFFF"/>
              </w:rPr>
              <w:t>Работа со зрителем в культурно-досуговых учреждениях: привлечение населения в учреждения культуры, кружки по интересам, секции, любительские объединения.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BE1BB9">
            <w:pPr>
              <w:pStyle w:val="a8"/>
              <w:spacing w:before="0" w:beforeAutospacing="0" w:after="0" w:afterAutospacing="0"/>
            </w:pPr>
            <w:r w:rsidRPr="00EA5730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BE1BB9">
            <w:pPr>
              <w:pStyle w:val="a8"/>
              <w:spacing w:before="0" w:beforeAutospacing="0" w:after="0" w:afterAutospacing="0"/>
            </w:pPr>
            <w:r w:rsidRPr="00EA5730">
              <w:t>Гайсина А. Р.</w:t>
            </w:r>
          </w:p>
          <w:p w:rsidR="00356827" w:rsidRPr="00EA5730" w:rsidRDefault="00356827" w:rsidP="00BE1BB9">
            <w:pPr>
              <w:pStyle w:val="a8"/>
              <w:spacing w:before="0" w:beforeAutospacing="0" w:after="0" w:afterAutospacing="0"/>
            </w:pPr>
          </w:p>
        </w:tc>
      </w:tr>
      <w:tr w:rsidR="00356827" w:rsidRPr="00EA5730" w:rsidTr="00FB4F04">
        <w:tc>
          <w:tcPr>
            <w:tcW w:w="106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81A43">
            <w:pPr>
              <w:pStyle w:val="a8"/>
              <w:spacing w:before="0" w:beforeAutospacing="0" w:after="0" w:afterAutospacing="0"/>
            </w:pPr>
            <w:r w:rsidRPr="00EA5730">
              <w:rPr>
                <w:rStyle w:val="a9"/>
              </w:rPr>
              <w:t>Раздел 7. Оказание методической и практической помощи</w:t>
            </w:r>
            <w:r w:rsidRPr="00EA5730">
              <w:t xml:space="preserve"> </w:t>
            </w:r>
            <w:r w:rsidRPr="00EA5730">
              <w:rPr>
                <w:rStyle w:val="a9"/>
              </w:rPr>
              <w:t xml:space="preserve">филиалам </w:t>
            </w:r>
            <w:r w:rsidRPr="00EA5730">
              <w:rPr>
                <w:b/>
              </w:rPr>
              <w:t>МБУ РДК</w:t>
            </w:r>
          </w:p>
        </w:tc>
      </w:tr>
      <w:tr w:rsidR="00356827" w:rsidRPr="00EA5730" w:rsidTr="00EA5730">
        <w:trPr>
          <w:trHeight w:val="81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rPr>
                <w:rStyle w:val="a9"/>
                <w:b w:val="0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after="0"/>
            </w:pPr>
            <w:r w:rsidRPr="00EA5730">
              <w:rPr>
                <w:rStyle w:val="a9"/>
                <w:b w:val="0"/>
              </w:rPr>
              <w:t>Разработка сценарного материала к праздникам, пополнение справочно-информационного фонда, обновление картотек, учебного стенда.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</w:pPr>
            <w:r w:rsidRPr="00EA5730">
              <w:t>в течение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E552FF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A473F6">
            <w:pPr>
              <w:pStyle w:val="a8"/>
              <w:spacing w:before="0" w:beforeAutospacing="0" w:after="0" w:afterAutospacing="0"/>
              <w:ind w:right="-143"/>
            </w:pPr>
            <w:r w:rsidRPr="00EA5730">
              <w:t>Ибатова Г. Р.</w:t>
            </w:r>
          </w:p>
        </w:tc>
      </w:tr>
      <w:tr w:rsidR="00356827" w:rsidRPr="00EA5730" w:rsidTr="00EA5730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  <w:rPr>
                <w:rStyle w:val="a9"/>
                <w:b w:val="0"/>
              </w:rPr>
            </w:pPr>
            <w:r w:rsidRPr="00EA5730">
              <w:rPr>
                <w:rStyle w:val="a9"/>
                <w:b w:val="0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с оказанием методической помощи</w:t>
            </w:r>
          </w:p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 кружков в худ. самодеятельности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552FF">
            <w:pPr>
              <w:pStyle w:val="a8"/>
              <w:spacing w:before="0" w:after="0"/>
            </w:pPr>
            <w:r w:rsidRPr="00EA5730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beforeAutospacing="0" w:after="0" w:afterAutospacing="0"/>
            </w:pPr>
            <w:r w:rsidRPr="00EA5730">
              <w:t>Гайсина А. Р. Ибатова Г. Р.</w:t>
            </w:r>
          </w:p>
        </w:tc>
      </w:tr>
      <w:tr w:rsidR="00356827" w:rsidRPr="00EA5730" w:rsidTr="00EA5730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after="0"/>
              <w:rPr>
                <w:rStyle w:val="a9"/>
                <w:b w:val="0"/>
              </w:rPr>
            </w:pPr>
            <w:r w:rsidRPr="00EA5730">
              <w:rPr>
                <w:rStyle w:val="a9"/>
                <w:b w:val="0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учреждениям</w:t>
            </w:r>
          </w:p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района в подготовке крупные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beforeAutospacing="0" w:after="0" w:afterAutospacing="0"/>
            </w:pPr>
            <w:r w:rsidRPr="00EA5730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r w:rsidRPr="00EA5730">
              <w:t>Гайсина А. Р. Ибатова Г. Р.</w:t>
            </w:r>
          </w:p>
        </w:tc>
      </w:tr>
      <w:tr w:rsidR="00356827" w:rsidRPr="00EA5730" w:rsidTr="00EA5730">
        <w:trPr>
          <w:trHeight w:val="273"/>
        </w:trPr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after="0"/>
              <w:rPr>
                <w:rStyle w:val="a9"/>
                <w:b w:val="0"/>
              </w:rPr>
            </w:pPr>
            <w:r w:rsidRPr="00EA5730">
              <w:rPr>
                <w:rStyle w:val="a9"/>
                <w:b w:val="0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на мероприятия в учреждения культуры с</w:t>
            </w:r>
          </w:p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просмотра и анализа</w:t>
            </w:r>
          </w:p>
          <w:p w:rsidR="00356827" w:rsidRPr="00EA5730" w:rsidRDefault="00356827" w:rsidP="00EA5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beforeAutospacing="0" w:after="0" w:afterAutospacing="0"/>
            </w:pPr>
            <w:r w:rsidRPr="00EA5730"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r w:rsidRPr="00EA5730">
              <w:t>Петухова А. Ю.</w:t>
            </w:r>
          </w:p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  <w:r w:rsidRPr="00EA5730">
              <w:t>Васильева Э. А.</w:t>
            </w:r>
          </w:p>
          <w:p w:rsidR="00356827" w:rsidRPr="00EA5730" w:rsidRDefault="00356827" w:rsidP="00EA5730">
            <w:pPr>
              <w:pStyle w:val="a8"/>
              <w:spacing w:before="0" w:beforeAutospacing="0" w:after="0" w:afterAutospacing="0"/>
              <w:ind w:right="-143"/>
            </w:pPr>
          </w:p>
        </w:tc>
      </w:tr>
    </w:tbl>
    <w:p w:rsidR="00DB73CD" w:rsidRDefault="00DB73CD" w:rsidP="00810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3CD" w:rsidSect="00431166"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0273"/>
    <w:multiLevelType w:val="hybridMultilevel"/>
    <w:tmpl w:val="D93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4"/>
    <w:rsid w:val="0000041B"/>
    <w:rsid w:val="0003059C"/>
    <w:rsid w:val="00050462"/>
    <w:rsid w:val="00055663"/>
    <w:rsid w:val="00064F80"/>
    <w:rsid w:val="00075217"/>
    <w:rsid w:val="00091823"/>
    <w:rsid w:val="0009206D"/>
    <w:rsid w:val="00096588"/>
    <w:rsid w:val="00097C43"/>
    <w:rsid w:val="000A777B"/>
    <w:rsid w:val="000C6B2D"/>
    <w:rsid w:val="000D06A0"/>
    <w:rsid w:val="000E544D"/>
    <w:rsid w:val="000E612B"/>
    <w:rsid w:val="000F20EB"/>
    <w:rsid w:val="000F3614"/>
    <w:rsid w:val="00111ABF"/>
    <w:rsid w:val="00111EEB"/>
    <w:rsid w:val="00112F2E"/>
    <w:rsid w:val="00121A9A"/>
    <w:rsid w:val="00150C3B"/>
    <w:rsid w:val="00164EAD"/>
    <w:rsid w:val="0016779A"/>
    <w:rsid w:val="001755B1"/>
    <w:rsid w:val="00175EA3"/>
    <w:rsid w:val="001A75A6"/>
    <w:rsid w:val="001B37E2"/>
    <w:rsid w:val="001B756C"/>
    <w:rsid w:val="001E7AED"/>
    <w:rsid w:val="001F47B3"/>
    <w:rsid w:val="00200FC9"/>
    <w:rsid w:val="00213635"/>
    <w:rsid w:val="00243224"/>
    <w:rsid w:val="00245F75"/>
    <w:rsid w:val="0026498C"/>
    <w:rsid w:val="002650E9"/>
    <w:rsid w:val="00282D7B"/>
    <w:rsid w:val="0029004C"/>
    <w:rsid w:val="00294971"/>
    <w:rsid w:val="00295C21"/>
    <w:rsid w:val="002A456B"/>
    <w:rsid w:val="002C44AA"/>
    <w:rsid w:val="002E19BB"/>
    <w:rsid w:val="002E652A"/>
    <w:rsid w:val="002F007D"/>
    <w:rsid w:val="003103F7"/>
    <w:rsid w:val="00311517"/>
    <w:rsid w:val="0031610E"/>
    <w:rsid w:val="00316E7E"/>
    <w:rsid w:val="003312F2"/>
    <w:rsid w:val="003366B0"/>
    <w:rsid w:val="00342DD5"/>
    <w:rsid w:val="00351FCC"/>
    <w:rsid w:val="00356827"/>
    <w:rsid w:val="00356AC6"/>
    <w:rsid w:val="003571FD"/>
    <w:rsid w:val="0038419B"/>
    <w:rsid w:val="003973A3"/>
    <w:rsid w:val="003A3CD2"/>
    <w:rsid w:val="003A46B2"/>
    <w:rsid w:val="003C2BFA"/>
    <w:rsid w:val="003D0189"/>
    <w:rsid w:val="003D132E"/>
    <w:rsid w:val="003D1913"/>
    <w:rsid w:val="003D4598"/>
    <w:rsid w:val="003E23D3"/>
    <w:rsid w:val="003F0253"/>
    <w:rsid w:val="00401B23"/>
    <w:rsid w:val="004263C7"/>
    <w:rsid w:val="00431166"/>
    <w:rsid w:val="00441460"/>
    <w:rsid w:val="004527A3"/>
    <w:rsid w:val="00457E9C"/>
    <w:rsid w:val="004642B0"/>
    <w:rsid w:val="00466067"/>
    <w:rsid w:val="004805C9"/>
    <w:rsid w:val="00484644"/>
    <w:rsid w:val="00491C4E"/>
    <w:rsid w:val="004A3402"/>
    <w:rsid w:val="004B544A"/>
    <w:rsid w:val="004D6DF1"/>
    <w:rsid w:val="004D7343"/>
    <w:rsid w:val="004E6E5E"/>
    <w:rsid w:val="004F3038"/>
    <w:rsid w:val="00500932"/>
    <w:rsid w:val="00510C52"/>
    <w:rsid w:val="0051438C"/>
    <w:rsid w:val="00550123"/>
    <w:rsid w:val="005801E4"/>
    <w:rsid w:val="0058092F"/>
    <w:rsid w:val="005B3F0E"/>
    <w:rsid w:val="005D3871"/>
    <w:rsid w:val="005E373F"/>
    <w:rsid w:val="005F1CBE"/>
    <w:rsid w:val="005F6C7C"/>
    <w:rsid w:val="00611674"/>
    <w:rsid w:val="00616179"/>
    <w:rsid w:val="00623048"/>
    <w:rsid w:val="0062474F"/>
    <w:rsid w:val="00626409"/>
    <w:rsid w:val="00633F36"/>
    <w:rsid w:val="00650894"/>
    <w:rsid w:val="00652D53"/>
    <w:rsid w:val="0066310C"/>
    <w:rsid w:val="006956A0"/>
    <w:rsid w:val="006A3773"/>
    <w:rsid w:val="006B1FE9"/>
    <w:rsid w:val="006D01D9"/>
    <w:rsid w:val="006E21C9"/>
    <w:rsid w:val="006E76B2"/>
    <w:rsid w:val="006F2FC5"/>
    <w:rsid w:val="00722474"/>
    <w:rsid w:val="00733991"/>
    <w:rsid w:val="007451CF"/>
    <w:rsid w:val="00766831"/>
    <w:rsid w:val="00785BC6"/>
    <w:rsid w:val="007A7D08"/>
    <w:rsid w:val="007B0229"/>
    <w:rsid w:val="007B660D"/>
    <w:rsid w:val="007B742F"/>
    <w:rsid w:val="007C2722"/>
    <w:rsid w:val="007E3184"/>
    <w:rsid w:val="007F00DD"/>
    <w:rsid w:val="00800E97"/>
    <w:rsid w:val="00802073"/>
    <w:rsid w:val="008028CB"/>
    <w:rsid w:val="008103F4"/>
    <w:rsid w:val="008117F2"/>
    <w:rsid w:val="00821BEE"/>
    <w:rsid w:val="00827DD5"/>
    <w:rsid w:val="00846C5D"/>
    <w:rsid w:val="00861726"/>
    <w:rsid w:val="008626EA"/>
    <w:rsid w:val="008825FA"/>
    <w:rsid w:val="00890A9D"/>
    <w:rsid w:val="008B3E99"/>
    <w:rsid w:val="008C4D45"/>
    <w:rsid w:val="008D329B"/>
    <w:rsid w:val="008D4F31"/>
    <w:rsid w:val="008E5218"/>
    <w:rsid w:val="008F4F1E"/>
    <w:rsid w:val="008F6433"/>
    <w:rsid w:val="008F6DF2"/>
    <w:rsid w:val="00905D6D"/>
    <w:rsid w:val="0091401D"/>
    <w:rsid w:val="00942654"/>
    <w:rsid w:val="00974667"/>
    <w:rsid w:val="00985922"/>
    <w:rsid w:val="009A2D2E"/>
    <w:rsid w:val="009A7292"/>
    <w:rsid w:val="009C0158"/>
    <w:rsid w:val="009C3FC3"/>
    <w:rsid w:val="009C7C3A"/>
    <w:rsid w:val="009F0EAF"/>
    <w:rsid w:val="009F1A0D"/>
    <w:rsid w:val="00A20E0A"/>
    <w:rsid w:val="00A337A7"/>
    <w:rsid w:val="00A35783"/>
    <w:rsid w:val="00A473F6"/>
    <w:rsid w:val="00A506A5"/>
    <w:rsid w:val="00A53347"/>
    <w:rsid w:val="00A6056A"/>
    <w:rsid w:val="00A62A3C"/>
    <w:rsid w:val="00A65B85"/>
    <w:rsid w:val="00A71F1A"/>
    <w:rsid w:val="00A73417"/>
    <w:rsid w:val="00A806ED"/>
    <w:rsid w:val="00A86C31"/>
    <w:rsid w:val="00A904C6"/>
    <w:rsid w:val="00A9198E"/>
    <w:rsid w:val="00A91ED9"/>
    <w:rsid w:val="00AB5B32"/>
    <w:rsid w:val="00AD2B38"/>
    <w:rsid w:val="00AE4741"/>
    <w:rsid w:val="00AE6406"/>
    <w:rsid w:val="00AF0834"/>
    <w:rsid w:val="00B11538"/>
    <w:rsid w:val="00B15AE6"/>
    <w:rsid w:val="00B26D94"/>
    <w:rsid w:val="00B432CC"/>
    <w:rsid w:val="00B50516"/>
    <w:rsid w:val="00B50F72"/>
    <w:rsid w:val="00B532CB"/>
    <w:rsid w:val="00B5353C"/>
    <w:rsid w:val="00B56E65"/>
    <w:rsid w:val="00B73E94"/>
    <w:rsid w:val="00B82BE6"/>
    <w:rsid w:val="00B920E5"/>
    <w:rsid w:val="00B9523A"/>
    <w:rsid w:val="00BA287C"/>
    <w:rsid w:val="00BB07EC"/>
    <w:rsid w:val="00BC33A1"/>
    <w:rsid w:val="00BD33AE"/>
    <w:rsid w:val="00BE1BB9"/>
    <w:rsid w:val="00BE4925"/>
    <w:rsid w:val="00C03A53"/>
    <w:rsid w:val="00C12F7E"/>
    <w:rsid w:val="00C263C0"/>
    <w:rsid w:val="00C56D8A"/>
    <w:rsid w:val="00C905A3"/>
    <w:rsid w:val="00CB5B61"/>
    <w:rsid w:val="00CD65A9"/>
    <w:rsid w:val="00D12006"/>
    <w:rsid w:val="00D16DBE"/>
    <w:rsid w:val="00D407D6"/>
    <w:rsid w:val="00D61DAF"/>
    <w:rsid w:val="00D63DB9"/>
    <w:rsid w:val="00D777C9"/>
    <w:rsid w:val="00DB73CD"/>
    <w:rsid w:val="00DC2A9F"/>
    <w:rsid w:val="00DC4CAF"/>
    <w:rsid w:val="00DC5EC6"/>
    <w:rsid w:val="00DD09C5"/>
    <w:rsid w:val="00DF38E9"/>
    <w:rsid w:val="00E00A34"/>
    <w:rsid w:val="00E02DE5"/>
    <w:rsid w:val="00E17907"/>
    <w:rsid w:val="00E242BF"/>
    <w:rsid w:val="00E26730"/>
    <w:rsid w:val="00E3074F"/>
    <w:rsid w:val="00E3354E"/>
    <w:rsid w:val="00E5143F"/>
    <w:rsid w:val="00E552FF"/>
    <w:rsid w:val="00E601F0"/>
    <w:rsid w:val="00E67210"/>
    <w:rsid w:val="00E81A43"/>
    <w:rsid w:val="00E84AD2"/>
    <w:rsid w:val="00E86069"/>
    <w:rsid w:val="00E879D4"/>
    <w:rsid w:val="00EA2E48"/>
    <w:rsid w:val="00EA5730"/>
    <w:rsid w:val="00ED4406"/>
    <w:rsid w:val="00ED6630"/>
    <w:rsid w:val="00F013A2"/>
    <w:rsid w:val="00F12BEC"/>
    <w:rsid w:val="00F20947"/>
    <w:rsid w:val="00F30418"/>
    <w:rsid w:val="00F31B25"/>
    <w:rsid w:val="00F63BCE"/>
    <w:rsid w:val="00F75A5B"/>
    <w:rsid w:val="00FB3180"/>
    <w:rsid w:val="00FB4E88"/>
    <w:rsid w:val="00FB4F04"/>
    <w:rsid w:val="00FD2625"/>
    <w:rsid w:val="00FD58BA"/>
    <w:rsid w:val="00FF3AF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9">
    <w:name w:val="t9"/>
    <w:basedOn w:val="a0"/>
    <w:rsid w:val="006A3773"/>
  </w:style>
  <w:style w:type="character" w:customStyle="1" w:styleId="apple-converted-space">
    <w:name w:val="apple-converted-space"/>
    <w:basedOn w:val="a0"/>
    <w:rsid w:val="006A3773"/>
  </w:style>
  <w:style w:type="paragraph" w:customStyle="1" w:styleId="c8">
    <w:name w:val="c8"/>
    <w:basedOn w:val="a"/>
    <w:rsid w:val="004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3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5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BC33A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rsid w:val="00D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B73CD"/>
    <w:rPr>
      <w:b/>
      <w:bCs/>
    </w:rPr>
  </w:style>
  <w:style w:type="character" w:styleId="aa">
    <w:name w:val="Emphasis"/>
    <w:basedOn w:val="a0"/>
    <w:uiPriority w:val="20"/>
    <w:qFormat/>
    <w:rsid w:val="00DB73CD"/>
    <w:rPr>
      <w:i/>
      <w:iCs/>
    </w:rPr>
  </w:style>
  <w:style w:type="paragraph" w:styleId="ab">
    <w:name w:val="List Paragraph"/>
    <w:basedOn w:val="a"/>
    <w:uiPriority w:val="34"/>
    <w:qFormat/>
    <w:rsid w:val="00E8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9">
    <w:name w:val="t9"/>
    <w:basedOn w:val="a0"/>
    <w:rsid w:val="006A3773"/>
  </w:style>
  <w:style w:type="character" w:customStyle="1" w:styleId="apple-converted-space">
    <w:name w:val="apple-converted-space"/>
    <w:basedOn w:val="a0"/>
    <w:rsid w:val="006A3773"/>
  </w:style>
  <w:style w:type="paragraph" w:customStyle="1" w:styleId="c8">
    <w:name w:val="c8"/>
    <w:basedOn w:val="a"/>
    <w:rsid w:val="0045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3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5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BC33A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rsid w:val="00DB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B73CD"/>
    <w:rPr>
      <w:b/>
      <w:bCs/>
    </w:rPr>
  </w:style>
  <w:style w:type="character" w:styleId="aa">
    <w:name w:val="Emphasis"/>
    <w:basedOn w:val="a0"/>
    <w:uiPriority w:val="20"/>
    <w:qFormat/>
    <w:rsid w:val="00DB73CD"/>
    <w:rPr>
      <w:i/>
      <w:iCs/>
    </w:rPr>
  </w:style>
  <w:style w:type="paragraph" w:styleId="ab">
    <w:name w:val="List Paragraph"/>
    <w:basedOn w:val="a"/>
    <w:uiPriority w:val="34"/>
    <w:qFormat/>
    <w:rsid w:val="00E8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904F-17F6-476A-A2A0-CBA3B1FC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rdK</cp:lastModifiedBy>
  <cp:revision>3</cp:revision>
  <cp:lastPrinted>2021-02-24T05:31:00Z</cp:lastPrinted>
  <dcterms:created xsi:type="dcterms:W3CDTF">2023-01-20T07:47:00Z</dcterms:created>
  <dcterms:modified xsi:type="dcterms:W3CDTF">2023-01-20T08:34:00Z</dcterms:modified>
</cp:coreProperties>
</file>